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FCAD" w14:textId="408E439E" w:rsidR="005A34C9" w:rsidRDefault="0078507C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14:paraId="312204BE" w14:textId="77777777" w:rsidR="00A51063" w:rsidRPr="00AB391E" w:rsidRDefault="00A51063" w:rsidP="00A510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УПРАВЛЕНИЕ ОБЩЕГО И ДОШКОЛЬНОГО ОБРАЗОВАНИЯ</w:t>
      </w:r>
    </w:p>
    <w:p w14:paraId="011CCA9D" w14:textId="77777777" w:rsidR="00A51063" w:rsidRPr="00AB391E" w:rsidRDefault="00A51063" w:rsidP="00A51063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91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4895977E" w14:textId="77777777" w:rsidR="00A51063" w:rsidRPr="00AB391E" w:rsidRDefault="00A51063" w:rsidP="00A510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БЮДЖЕТНОЕ ДОШКОЛЬНОЕ ОБРАЗОВАТЕЛЬНОЕ УЧРЕЖДЕНИЕ «ДЕТСКИЙ САД № 66 «РАДОСТЬ» </w:t>
      </w:r>
    </w:p>
    <w:p w14:paraId="2DE187EE" w14:textId="77777777" w:rsidR="00A51063" w:rsidRDefault="00A51063" w:rsidP="00A510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391E">
        <w:rPr>
          <w:rFonts w:ascii="Times New Roman" w:eastAsia="Times New Roman" w:hAnsi="Times New Roman" w:cs="Times New Roman"/>
          <w:bCs/>
          <w:sz w:val="26"/>
          <w:szCs w:val="26"/>
        </w:rPr>
        <w:t>(МБДОУ «ДС № 66 «РАДОСТЬ»)</w:t>
      </w:r>
    </w:p>
    <w:p w14:paraId="555A6B17" w14:textId="77777777" w:rsidR="00A51063" w:rsidRDefault="00A51063" w:rsidP="00A51063">
      <w:pPr>
        <w:spacing w:before="120" w:after="120" w:line="240" w:lineRule="auto"/>
        <w:rPr>
          <w:rFonts w:ascii="Arial" w:eastAsia="Times New Roman" w:hAnsi="Arial" w:cs="Arial"/>
          <w:b/>
          <w:color w:val="414141"/>
          <w:sz w:val="36"/>
          <w:szCs w:val="21"/>
        </w:rPr>
      </w:pPr>
      <w:bookmarkStart w:id="0" w:name="_GoBack"/>
      <w:bookmarkEnd w:id="0"/>
    </w:p>
    <w:p w14:paraId="005F541D" w14:textId="77777777" w:rsidR="0078507C" w:rsidRPr="00A51063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</w:pPr>
      <w:r w:rsidRPr="00A51063"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  <w:t>Индиви</w:t>
      </w:r>
      <w:r w:rsidR="004E65E7" w:rsidRPr="00A51063">
        <w:rPr>
          <w:rFonts w:ascii="Times New Roman" w:eastAsia="Times New Roman" w:hAnsi="Times New Roman" w:cs="Times New Roman"/>
          <w:b/>
          <w:color w:val="000000" w:themeColor="text1"/>
          <w:sz w:val="32"/>
          <w:szCs w:val="21"/>
        </w:rPr>
        <w:t xml:space="preserve">дуальная программа наставничества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2926"/>
        <w:gridCol w:w="3249"/>
        <w:gridCol w:w="1959"/>
        <w:gridCol w:w="2535"/>
        <w:gridCol w:w="2542"/>
      </w:tblGrid>
      <w:tr w:rsidR="00A51063" w:rsidRPr="00A51063" w14:paraId="765D5B46" w14:textId="77777777" w:rsidTr="005B5B26"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42A9926" w14:textId="77777777" w:rsidR="005B5B26" w:rsidRPr="00A51063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ФИО (полностью) наставляемого </w:t>
            </w:r>
          </w:p>
        </w:tc>
        <w:tc>
          <w:tcPr>
            <w:tcW w:w="4054" w:type="pct"/>
            <w:gridSpan w:val="5"/>
            <w:shd w:val="clear" w:color="auto" w:fill="FFFFFF"/>
          </w:tcPr>
          <w:p w14:paraId="514244FC" w14:textId="13E8F8FF" w:rsidR="005B5B26" w:rsidRPr="00A51063" w:rsidRDefault="00E3446A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proofErr w:type="spellStart"/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Сотиева</w:t>
            </w:r>
            <w:proofErr w:type="spellEnd"/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Зарина </w:t>
            </w:r>
            <w:proofErr w:type="spellStart"/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Асхарбековна</w:t>
            </w:r>
            <w:proofErr w:type="spellEnd"/>
          </w:p>
        </w:tc>
      </w:tr>
      <w:tr w:rsidR="00A51063" w:rsidRPr="00A51063" w14:paraId="798D451D" w14:textId="77777777" w:rsidTr="005B5B26"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838390" w14:textId="77777777" w:rsidR="005B5B26" w:rsidRPr="00A51063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Должность</w:t>
            </w:r>
          </w:p>
        </w:tc>
        <w:tc>
          <w:tcPr>
            <w:tcW w:w="4054" w:type="pct"/>
            <w:gridSpan w:val="5"/>
            <w:shd w:val="clear" w:color="auto" w:fill="FFFFFF"/>
          </w:tcPr>
          <w:p w14:paraId="2E5B2453" w14:textId="6FC1B2AD" w:rsidR="005B5B26" w:rsidRPr="00A51063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Воспитатель  </w:t>
            </w:r>
          </w:p>
        </w:tc>
      </w:tr>
      <w:tr w:rsidR="00A51063" w:rsidRPr="00A51063" w14:paraId="40C63DFC" w14:textId="77777777" w:rsidTr="005B5B26"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BA155E2" w14:textId="77777777" w:rsidR="005B5B26" w:rsidRPr="00A51063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ФИО (полностью) наставника</w:t>
            </w:r>
          </w:p>
        </w:tc>
        <w:tc>
          <w:tcPr>
            <w:tcW w:w="4054" w:type="pct"/>
            <w:gridSpan w:val="5"/>
            <w:shd w:val="clear" w:color="auto" w:fill="FFFFFF"/>
          </w:tcPr>
          <w:p w14:paraId="37688BC1" w14:textId="2B16E8E9" w:rsidR="005B5B26" w:rsidRPr="00A51063" w:rsidRDefault="00E3446A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Краснова Светлана Владимировна</w:t>
            </w:r>
          </w:p>
        </w:tc>
      </w:tr>
      <w:tr w:rsidR="00A51063" w:rsidRPr="00A51063" w14:paraId="124E1183" w14:textId="77777777" w:rsidTr="005B5B26">
        <w:trPr>
          <w:trHeight w:val="495"/>
        </w:trPr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044C258" w14:textId="77777777" w:rsidR="005B5B26" w:rsidRPr="00A51063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Должность</w:t>
            </w:r>
          </w:p>
        </w:tc>
        <w:tc>
          <w:tcPr>
            <w:tcW w:w="4054" w:type="pct"/>
            <w:gridSpan w:val="5"/>
            <w:shd w:val="clear" w:color="auto" w:fill="FFFFFF"/>
          </w:tcPr>
          <w:p w14:paraId="38E05C9F" w14:textId="77777777" w:rsidR="005B5B26" w:rsidRPr="00A51063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Воспитатель (высшей квалификационной категории)</w:t>
            </w:r>
          </w:p>
        </w:tc>
      </w:tr>
      <w:tr w:rsidR="00A51063" w:rsidRPr="00A51063" w14:paraId="237035B6" w14:textId="77777777" w:rsidTr="005B5B26">
        <w:trPr>
          <w:trHeight w:val="510"/>
        </w:trPr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028895" w14:textId="77777777" w:rsidR="005B5B26" w:rsidRPr="00A51063" w:rsidRDefault="005B5B2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Тема</w:t>
            </w:r>
          </w:p>
        </w:tc>
        <w:tc>
          <w:tcPr>
            <w:tcW w:w="4054" w:type="pct"/>
            <w:gridSpan w:val="5"/>
            <w:shd w:val="clear" w:color="auto" w:fill="FFFFFF"/>
          </w:tcPr>
          <w:p w14:paraId="743EAC98" w14:textId="19D80D44" w:rsidR="005B5B26" w:rsidRPr="00A51063" w:rsidRDefault="005B5B26" w:rsidP="005B5B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Повышение профессиональной компетенции педагога в осуществлении организационно-методической работы</w:t>
            </w:r>
            <w:r w:rsidR="004070EB" w:rsidRPr="00A510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группы.</w:t>
            </w:r>
          </w:p>
        </w:tc>
      </w:tr>
      <w:tr w:rsidR="00A51063" w:rsidRPr="00A51063" w14:paraId="491D02C7" w14:textId="77777777" w:rsidTr="005B5B26">
        <w:tc>
          <w:tcPr>
            <w:tcW w:w="94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2C94F93" w14:textId="77777777" w:rsidR="006530FE" w:rsidRPr="00A51063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9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FE86AE" w14:textId="77777777" w:rsidR="006530FE" w:rsidRPr="00A51063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Образовательные задачи</w:t>
            </w:r>
          </w:p>
        </w:tc>
        <w:tc>
          <w:tcPr>
            <w:tcW w:w="99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281979B" w14:textId="77777777" w:rsidR="006530FE" w:rsidRPr="00A51063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Действия, мероприятия по реализации образовательных задач</w:t>
            </w:r>
          </w:p>
        </w:tc>
        <w:tc>
          <w:tcPr>
            <w:tcW w:w="60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A1D958" w14:textId="77777777" w:rsidR="006530FE" w:rsidRPr="00A51063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 xml:space="preserve">Примерное время, разбитое по этапам </w:t>
            </w:r>
          </w:p>
          <w:p w14:paraId="1C1BDC1D" w14:textId="77777777" w:rsidR="006530FE" w:rsidRPr="00A51063" w:rsidRDefault="006530FE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78" w:type="pct"/>
            <w:shd w:val="clear" w:color="auto" w:fill="DBE5F1" w:themeFill="accent1" w:themeFillTint="33"/>
          </w:tcPr>
          <w:p w14:paraId="54153692" w14:textId="77777777" w:rsidR="00122E16" w:rsidRPr="00A51063" w:rsidRDefault="00122E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</w:p>
          <w:p w14:paraId="73D81887" w14:textId="22633C83" w:rsidR="006530FE" w:rsidRPr="00A51063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Сопровождение наставником</w:t>
            </w:r>
          </w:p>
        </w:tc>
        <w:tc>
          <w:tcPr>
            <w:tcW w:w="78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431E4A2" w14:textId="77777777" w:rsidR="006530FE" w:rsidRPr="00A51063" w:rsidRDefault="006530FE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</w:pPr>
            <w:r w:rsidRPr="00A510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1"/>
              </w:rPr>
              <w:t>Форма предъявления результата</w:t>
            </w:r>
          </w:p>
        </w:tc>
      </w:tr>
      <w:tr w:rsidR="00AD6BB4" w:rsidRPr="00AD6BB4" w14:paraId="2076B3D7" w14:textId="77777777" w:rsidTr="005B5B26">
        <w:tc>
          <w:tcPr>
            <w:tcW w:w="9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90063A8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8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EFC1C4B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9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8D63141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6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C2C5371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778" w:type="pct"/>
            <w:shd w:val="clear" w:color="auto" w:fill="FFFFFF"/>
          </w:tcPr>
          <w:p w14:paraId="2B8A052C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7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8F52AC5" w14:textId="77777777" w:rsidR="006530FE" w:rsidRPr="00AD6BB4" w:rsidRDefault="006530FE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6</w:t>
            </w:r>
          </w:p>
        </w:tc>
      </w:tr>
      <w:tr w:rsidR="00AD6BB4" w:rsidRPr="00AD6BB4" w14:paraId="7D3A81D2" w14:textId="77777777" w:rsidTr="005B5B26">
        <w:trPr>
          <w:trHeight w:val="126"/>
        </w:trPr>
        <w:tc>
          <w:tcPr>
            <w:tcW w:w="9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4DE04A5" w14:textId="77777777" w:rsidR="006530FE" w:rsidRPr="00AD6BB4" w:rsidRDefault="006530FE" w:rsidP="00DE4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Диагностика проблем и выявление дефицитов педагога.</w:t>
            </w:r>
          </w:p>
          <w:p w14:paraId="5464D0A2" w14:textId="77777777" w:rsidR="006530FE" w:rsidRPr="00AD6BB4" w:rsidRDefault="006530FE" w:rsidP="00DE41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</w:tc>
        <w:tc>
          <w:tcPr>
            <w:tcW w:w="8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A4B483" w14:textId="7686A8C6" w:rsidR="006530FE" w:rsidRPr="00AD6BB4" w:rsidRDefault="006530FE" w:rsidP="005007F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" w:hanging="142"/>
              <w:rPr>
                <w:rStyle w:val="fontstyle01"/>
                <w:rFonts w:ascii="Times New Roman" w:eastAsia="Times New Roman" w:hAnsi="Times New Roman" w:cs="Times New Roman"/>
                <w:color w:val="000000" w:themeColor="text1"/>
                <w:sz w:val="22"/>
                <w:szCs w:val="21"/>
              </w:rPr>
            </w:pPr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 xml:space="preserve">Выявление проблем и </w:t>
            </w:r>
            <w:proofErr w:type="gramStart"/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>затруднений  в</w:t>
            </w:r>
            <w:proofErr w:type="gramEnd"/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 xml:space="preserve"> профессиональной деятельности педагога по осуществлению </w:t>
            </w:r>
            <w:r w:rsidR="00122E16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>воспитательно-</w:t>
            </w:r>
            <w:proofErr w:type="spellStart"/>
            <w:r w:rsidR="00122E16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>образовтельной</w:t>
            </w:r>
            <w:proofErr w:type="spellEnd"/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 xml:space="preserve"> работы.</w:t>
            </w:r>
          </w:p>
          <w:p w14:paraId="5BADE160" w14:textId="77777777" w:rsidR="006530FE" w:rsidRPr="00AD6BB4" w:rsidRDefault="006530FE" w:rsidP="005007F5">
            <w:pPr>
              <w:pStyle w:val="a5"/>
              <w:spacing w:before="100" w:beforeAutospacing="1" w:after="100" w:afterAutospacing="1" w:line="240" w:lineRule="auto"/>
              <w:ind w:left="45"/>
              <w:rPr>
                <w:rStyle w:val="fontstyle01"/>
                <w:rFonts w:ascii="Times New Roman" w:eastAsia="Times New Roman" w:hAnsi="Times New Roman" w:cs="Times New Roman"/>
                <w:color w:val="000000" w:themeColor="text1"/>
                <w:sz w:val="22"/>
                <w:szCs w:val="21"/>
              </w:rPr>
            </w:pPr>
          </w:p>
          <w:p w14:paraId="38AC0D45" w14:textId="77777777" w:rsidR="006530FE" w:rsidRPr="00AD6BB4" w:rsidRDefault="006530FE" w:rsidP="005007F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" w:hanging="142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 xml:space="preserve">Формировать его мотивацию к совершенствованию </w:t>
            </w:r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собственных</w:t>
            </w:r>
            <w:r w:rsidRPr="00AD6B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AD6BB4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</w:rPr>
              <w:t>профессиональных компетенций и деятельности.</w:t>
            </w:r>
          </w:p>
        </w:tc>
        <w:tc>
          <w:tcPr>
            <w:tcW w:w="9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85F166" w14:textId="08BEEB33" w:rsidR="006530FE" w:rsidRPr="00AD6BB4" w:rsidRDefault="006530F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lastRenderedPageBreak/>
              <w:t>Анализ оформления и ведения профессиональной документации группы.</w:t>
            </w:r>
          </w:p>
          <w:p w14:paraId="1C8AAE06" w14:textId="38E947AB" w:rsidR="006530FE" w:rsidRPr="00AD6BB4" w:rsidRDefault="00773F91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Обучение педагога навыкам ИКТ</w:t>
            </w:r>
          </w:p>
          <w:p w14:paraId="0F42D91A" w14:textId="77777777" w:rsidR="006530FE" w:rsidRPr="00AD6BB4" w:rsidRDefault="006530FE" w:rsidP="00584A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Индивидуальные беседы с педагогом.</w:t>
            </w:r>
          </w:p>
        </w:tc>
        <w:tc>
          <w:tcPr>
            <w:tcW w:w="6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28F6169" w14:textId="5F668D89" w:rsidR="006530FE" w:rsidRPr="00AD6BB4" w:rsidRDefault="00D2286A" w:rsidP="00D2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Ноябрь 2024 -     Январь</w:t>
            </w:r>
          </w:p>
          <w:p w14:paraId="2198BE01" w14:textId="55576533" w:rsidR="006530FE" w:rsidRPr="00AD6BB4" w:rsidRDefault="006530FE" w:rsidP="00D2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202</w:t>
            </w:r>
            <w:r w:rsidR="00D2286A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года</w:t>
            </w:r>
          </w:p>
        </w:tc>
        <w:tc>
          <w:tcPr>
            <w:tcW w:w="778" w:type="pct"/>
            <w:shd w:val="clear" w:color="auto" w:fill="FFFFFF"/>
          </w:tcPr>
          <w:p w14:paraId="108FD937" w14:textId="77777777" w:rsidR="006530FE" w:rsidRPr="00AD6BB4" w:rsidRDefault="006530FE" w:rsidP="00122E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Анализ ведения педагогом групповой документации</w:t>
            </w:r>
          </w:p>
          <w:p w14:paraId="6B0015BD" w14:textId="7AE2FB67" w:rsidR="00773F91" w:rsidRPr="00AD6BB4" w:rsidRDefault="00773F91" w:rsidP="00773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Анализ работы с простейшими программами для написания программ и планов</w:t>
            </w:r>
          </w:p>
          <w:p w14:paraId="7BBE036D" w14:textId="496A8594" w:rsidR="00773F91" w:rsidRPr="00AD6BB4" w:rsidRDefault="00773F91" w:rsidP="00773F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7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77A88D8" w14:textId="77777777" w:rsidR="006E0576" w:rsidRPr="00AD6BB4" w:rsidRDefault="006530F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Написание ИОМ</w:t>
            </w:r>
          </w:p>
          <w:p w14:paraId="43966F59" w14:textId="5E225B3C" w:rsidR="006530FE" w:rsidRPr="00AD6BB4" w:rsidRDefault="006530F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AD6BB4" w:rsidRPr="00AD6BB4" w14:paraId="558768A2" w14:textId="77777777" w:rsidTr="00477DC8">
        <w:trPr>
          <w:trHeight w:val="1134"/>
        </w:trPr>
        <w:tc>
          <w:tcPr>
            <w:tcW w:w="94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9342FC" w14:textId="77777777" w:rsidR="00100D72" w:rsidRPr="00AD6BB4" w:rsidRDefault="00100D72" w:rsidP="00653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Осуществление методической поддержки педагогу в процессе осуществления организационно-методической работы.</w:t>
            </w:r>
          </w:p>
        </w:tc>
        <w:tc>
          <w:tcPr>
            <w:tcW w:w="89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47D9463" w14:textId="77777777" w:rsidR="00100D72" w:rsidRPr="00AD6BB4" w:rsidRDefault="00100D72" w:rsidP="00584A37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4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Ознакомление педагога с профессиональной документацией группы, программами на основании которых, осуществляется деятельность ДОУ.</w:t>
            </w:r>
          </w:p>
          <w:p w14:paraId="70B287CF" w14:textId="77777777" w:rsidR="00100D72" w:rsidRPr="00AD6BB4" w:rsidRDefault="00100D72" w:rsidP="00584A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  <w:p w14:paraId="0C10F4FB" w14:textId="77777777" w:rsidR="00100D72" w:rsidRPr="00AD6BB4" w:rsidRDefault="00100D72" w:rsidP="00584A3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</w:tc>
        <w:tc>
          <w:tcPr>
            <w:tcW w:w="9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930081" w14:textId="77777777" w:rsidR="00100D72" w:rsidRPr="00AD6BB4" w:rsidRDefault="00100D72" w:rsidP="00584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proofErr w:type="gramStart"/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>Консультация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 «</w:t>
            </w:r>
            <w:proofErr w:type="gramEnd"/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Нормативно -профессиональная документация группы»</w:t>
            </w:r>
          </w:p>
          <w:p w14:paraId="7F86F4A1" w14:textId="762E4727" w:rsidR="00100D72" w:rsidRPr="00AD6BB4" w:rsidRDefault="00100D72" w:rsidP="00584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 xml:space="preserve">Презентация </w:t>
            </w:r>
            <w:proofErr w:type="gramStart"/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>« Как</w:t>
            </w:r>
            <w:proofErr w:type="gramEnd"/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 xml:space="preserve"> работать в программе </w:t>
            </w:r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  <w:lang w:val="en-US"/>
              </w:rPr>
              <w:t>Word</w:t>
            </w:r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 xml:space="preserve"> и </w:t>
            </w:r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  <w:lang w:val="en-US"/>
              </w:rPr>
              <w:t>Excel</w:t>
            </w:r>
            <w:r w:rsidR="00773F91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u w:val="single"/>
              </w:rPr>
              <w:t>»</w:t>
            </w:r>
          </w:p>
          <w:p w14:paraId="7763C54A" w14:textId="0D1D9330" w:rsidR="00B46722" w:rsidRPr="00AD6BB4" w:rsidRDefault="00100D72" w:rsidP="00407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Особенности организации и деятельности сайта</w:t>
            </w:r>
            <w:r w:rsidR="00B46722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  <w:hyperlink r:id="rId5" w:history="1"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https</w:t>
              </w:r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://</w:t>
              </w:r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ds</w:t>
              </w:r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-</w:t>
              </w:r>
              <w:proofErr w:type="spellStart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radost</w:t>
              </w:r>
              <w:proofErr w:type="spellEnd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-</w:t>
              </w:r>
              <w:proofErr w:type="spellStart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norilsk</w:t>
              </w:r>
              <w:proofErr w:type="spellEnd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-</w:t>
              </w:r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r</w:t>
              </w:r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04.</w:t>
              </w:r>
              <w:proofErr w:type="spellStart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gosweb</w:t>
              </w:r>
              <w:proofErr w:type="spellEnd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.</w:t>
              </w:r>
              <w:proofErr w:type="spellStart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gosuslugi</w:t>
              </w:r>
              <w:proofErr w:type="spellEnd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</w:rPr>
                <w:t>.</w:t>
              </w:r>
              <w:proofErr w:type="spellStart"/>
              <w:r w:rsidR="00B46722" w:rsidRPr="00AD6BB4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4"/>
                  <w:szCs w:val="21"/>
                  <w:lang w:val="en-US"/>
                </w:rPr>
                <w:t>ru</w:t>
              </w:r>
              <w:proofErr w:type="spellEnd"/>
            </w:hyperlink>
            <w:r w:rsidR="004070EB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</w:t>
            </w:r>
          </w:p>
        </w:tc>
        <w:tc>
          <w:tcPr>
            <w:tcW w:w="6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94968D" w14:textId="7C6EBC30" w:rsidR="00100D72" w:rsidRPr="00AD6BB4" w:rsidRDefault="006A138F" w:rsidP="006A1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      Март</w:t>
            </w:r>
          </w:p>
          <w:p w14:paraId="64608400" w14:textId="588CEA80" w:rsidR="00100D72" w:rsidRPr="00AD6BB4" w:rsidRDefault="00100D72" w:rsidP="00584A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202</w:t>
            </w:r>
            <w:r w:rsidR="00AC778E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год</w:t>
            </w:r>
          </w:p>
        </w:tc>
        <w:tc>
          <w:tcPr>
            <w:tcW w:w="778" w:type="pct"/>
            <w:shd w:val="clear" w:color="auto" w:fill="FFFFFF"/>
          </w:tcPr>
          <w:p w14:paraId="65B4D99A" w14:textId="77777777" w:rsidR="00100D72" w:rsidRPr="00AD6BB4" w:rsidRDefault="00100D72" w:rsidP="00653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Подбор нормативной документации, методической литературы</w:t>
            </w:r>
          </w:p>
        </w:tc>
        <w:tc>
          <w:tcPr>
            <w:tcW w:w="7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60CCE79" w14:textId="77777777" w:rsidR="00100D72" w:rsidRPr="00AD6BB4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Систематизация полученного материла по данному направлению.</w:t>
            </w:r>
          </w:p>
          <w:p w14:paraId="1459D685" w14:textId="75D54AC6" w:rsidR="00100D72" w:rsidRPr="00AD6BB4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Создание б</w:t>
            </w:r>
            <w:r w:rsidR="00FE7415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анка данных 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(</w:t>
            </w:r>
            <w:r w:rsidR="0050146E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в электронном виде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).</w:t>
            </w:r>
          </w:p>
        </w:tc>
      </w:tr>
      <w:tr w:rsidR="00AD6BB4" w:rsidRPr="00AD6BB4" w14:paraId="70A84CC9" w14:textId="77777777" w:rsidTr="005B5B26">
        <w:trPr>
          <w:trHeight w:val="1134"/>
        </w:trPr>
        <w:tc>
          <w:tcPr>
            <w:tcW w:w="94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C5F128" w14:textId="77777777" w:rsidR="00100D72" w:rsidRPr="00AD6BB4" w:rsidRDefault="00100D7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</w:tc>
        <w:tc>
          <w:tcPr>
            <w:tcW w:w="89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2C1715C" w14:textId="77777777" w:rsidR="00100D72" w:rsidRPr="00AD6BB4" w:rsidRDefault="00100D7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</w:tc>
        <w:tc>
          <w:tcPr>
            <w:tcW w:w="9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226AA7E" w14:textId="77777777" w:rsidR="00100D72" w:rsidRPr="00AD6BB4" w:rsidRDefault="00100D7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Приведение групповой документации в соответствии с требованиями ДОУ.</w:t>
            </w:r>
          </w:p>
          <w:p w14:paraId="606775F8" w14:textId="77777777" w:rsidR="00100D72" w:rsidRPr="00AD6BB4" w:rsidRDefault="00100D7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Написание плана учебно-воспитательной работы </w:t>
            </w:r>
          </w:p>
        </w:tc>
        <w:tc>
          <w:tcPr>
            <w:tcW w:w="6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258EE5" w14:textId="77777777" w:rsidR="00100D72" w:rsidRPr="00AD6BB4" w:rsidRDefault="00100D72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Апрель</w:t>
            </w:r>
          </w:p>
          <w:p w14:paraId="47E7E54C" w14:textId="5C3E5E2E" w:rsidR="00100D72" w:rsidRPr="00AD6BB4" w:rsidRDefault="00100D72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202</w:t>
            </w:r>
            <w:r w:rsidR="00AC778E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год</w:t>
            </w:r>
          </w:p>
        </w:tc>
        <w:tc>
          <w:tcPr>
            <w:tcW w:w="778" w:type="pct"/>
            <w:shd w:val="clear" w:color="auto" w:fill="FFFFFF"/>
          </w:tcPr>
          <w:p w14:paraId="26546310" w14:textId="77777777" w:rsidR="00100D72" w:rsidRPr="00AD6BB4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Повышение профессиональной компетенции педагога  в процессе осуществления методической работы</w:t>
            </w:r>
          </w:p>
        </w:tc>
        <w:tc>
          <w:tcPr>
            <w:tcW w:w="7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E69171C" w14:textId="77777777" w:rsidR="00100D72" w:rsidRPr="00AD6BB4" w:rsidRDefault="00100D72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Оформление групповой документации на новый учебный год, в соответствии с возрастными особенностями группы</w:t>
            </w:r>
          </w:p>
        </w:tc>
      </w:tr>
      <w:tr w:rsidR="00AD6BB4" w:rsidRPr="00AD6BB4" w14:paraId="6965C716" w14:textId="77777777" w:rsidTr="0050146E">
        <w:trPr>
          <w:trHeight w:val="1120"/>
        </w:trPr>
        <w:tc>
          <w:tcPr>
            <w:tcW w:w="94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969D08" w14:textId="77777777" w:rsidR="00100D72" w:rsidRPr="00AD6BB4" w:rsidRDefault="0050146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Создание развивающей предметно-пространственной среды группы</w:t>
            </w:r>
          </w:p>
        </w:tc>
        <w:tc>
          <w:tcPr>
            <w:tcW w:w="89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12DF7F" w14:textId="77777777" w:rsidR="00100D72" w:rsidRPr="00AD6BB4" w:rsidRDefault="0050146E" w:rsidP="0050146E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215" w:hanging="2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Проанализировать РППС группы в соответствии с возрастными особенностями и рабочей программы группы</w:t>
            </w:r>
          </w:p>
        </w:tc>
        <w:tc>
          <w:tcPr>
            <w:tcW w:w="9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314EFB1" w14:textId="77777777" w:rsidR="0050146E" w:rsidRPr="00AD6BB4" w:rsidRDefault="0050146E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AD6BB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Анализ РППС групп ДОУ,</w:t>
            </w:r>
          </w:p>
          <w:p w14:paraId="753C29FF" w14:textId="77777777" w:rsidR="0050146E" w:rsidRPr="00AD6BB4" w:rsidRDefault="0050146E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u w:val="single"/>
              </w:rPr>
            </w:pPr>
          </w:p>
          <w:p w14:paraId="20240D88" w14:textId="77777777" w:rsidR="0050146E" w:rsidRPr="00AD6BB4" w:rsidRDefault="0050146E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u w:val="single"/>
              </w:rPr>
            </w:pPr>
            <w:r w:rsidRPr="00AD6BB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u w:val="single"/>
              </w:rPr>
              <w:t xml:space="preserve">Просмотр </w:t>
            </w:r>
            <w:proofErr w:type="spellStart"/>
            <w:r w:rsidRPr="00AD6BB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u w:val="single"/>
              </w:rPr>
              <w:t>вебинаров</w:t>
            </w:r>
            <w:proofErr w:type="spellEnd"/>
            <w:r w:rsidRPr="00AD6BB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u w:val="single"/>
              </w:rPr>
              <w:t>:</w:t>
            </w:r>
          </w:p>
          <w:p w14:paraId="2227D17B" w14:textId="77777777" w:rsidR="0050146E" w:rsidRPr="00AD6BB4" w:rsidRDefault="0050146E" w:rsidP="0050146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AD6BB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«Развивающая предметно-пространственная среда как важнейшее условие реализации ФГОС ДО»</w:t>
            </w:r>
          </w:p>
          <w:p w14:paraId="6C9C2290" w14:textId="2705BE53" w:rsidR="0050146E" w:rsidRPr="00AD6BB4" w:rsidRDefault="0050146E" w:rsidP="0050146E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color w:val="000000" w:themeColor="text1"/>
                <w:sz w:val="24"/>
                <w:szCs w:val="27"/>
              </w:rPr>
            </w:pPr>
            <w:r w:rsidRPr="00AD6BB4">
              <w:rPr>
                <w:b w:val="0"/>
                <w:color w:val="000000" w:themeColor="text1"/>
                <w:sz w:val="24"/>
                <w:szCs w:val="27"/>
              </w:rPr>
              <w:t>«Особенности создания РППС. Вариативное образование в условиях ДОО»</w:t>
            </w:r>
            <w:r w:rsidR="00122E16">
              <w:rPr>
                <w:b w:val="0"/>
                <w:color w:val="000000" w:themeColor="text1"/>
                <w:sz w:val="24"/>
                <w:szCs w:val="27"/>
              </w:rPr>
              <w:t xml:space="preserve"> </w:t>
            </w:r>
          </w:p>
          <w:p w14:paraId="3CE6E812" w14:textId="77777777" w:rsidR="00100D72" w:rsidRPr="00AD6BB4" w:rsidRDefault="00100D7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</w:tc>
        <w:tc>
          <w:tcPr>
            <w:tcW w:w="6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61DAD3" w14:textId="77777777" w:rsidR="00100D72" w:rsidRPr="00AD6BB4" w:rsidRDefault="0050146E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lastRenderedPageBreak/>
              <w:t xml:space="preserve">Май </w:t>
            </w:r>
          </w:p>
          <w:p w14:paraId="221493CA" w14:textId="7E2135E0" w:rsidR="0050146E" w:rsidRPr="00AD6BB4" w:rsidRDefault="0050146E" w:rsidP="005B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202</w:t>
            </w:r>
            <w:r w:rsidR="00AC778E"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5</w:t>
            </w: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 xml:space="preserve"> года</w:t>
            </w:r>
          </w:p>
        </w:tc>
        <w:tc>
          <w:tcPr>
            <w:tcW w:w="778" w:type="pct"/>
            <w:shd w:val="clear" w:color="auto" w:fill="FFFFFF"/>
          </w:tcPr>
          <w:p w14:paraId="0A767CA3" w14:textId="77777777" w:rsidR="00100D72" w:rsidRPr="00AD6BB4" w:rsidRDefault="0050146E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Совместный анализ карт РППС, работа над их заполнением</w:t>
            </w:r>
          </w:p>
        </w:tc>
        <w:tc>
          <w:tcPr>
            <w:tcW w:w="78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98266E" w14:textId="77777777" w:rsidR="00100D72" w:rsidRPr="00AD6BB4" w:rsidRDefault="0050146E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Систематизация материала, создание электронного банка.</w:t>
            </w:r>
          </w:p>
          <w:p w14:paraId="2E074EC6" w14:textId="77777777" w:rsidR="0050146E" w:rsidRPr="00AD6BB4" w:rsidRDefault="0050146E" w:rsidP="00100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</w:pPr>
            <w:r w:rsidRPr="00AD6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</w:rPr>
              <w:t>Планирование организации РППС на новый учебный год, с учетом возрастных особенностей группы</w:t>
            </w:r>
          </w:p>
        </w:tc>
      </w:tr>
    </w:tbl>
    <w:p w14:paraId="009389F0" w14:textId="77777777" w:rsidR="002565E6" w:rsidRPr="00AD6BB4" w:rsidRDefault="002565E6" w:rsidP="005A34C9">
      <w:pPr>
        <w:shd w:val="clear" w:color="auto" w:fill="FFFFFF"/>
        <w:spacing w:before="100" w:beforeAutospacing="1" w:after="100" w:afterAutospacing="1" w:line="240" w:lineRule="auto"/>
        <w:rPr>
          <w:color w:val="000000" w:themeColor="text1"/>
        </w:rPr>
      </w:pPr>
    </w:p>
    <w:sectPr w:rsidR="002565E6" w:rsidRPr="00AD6BB4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98C"/>
    <w:multiLevelType w:val="hybridMultilevel"/>
    <w:tmpl w:val="CAAE0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8F"/>
    <w:multiLevelType w:val="hybridMultilevel"/>
    <w:tmpl w:val="8D8CC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3E9"/>
    <w:multiLevelType w:val="hybridMultilevel"/>
    <w:tmpl w:val="08169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1F48"/>
    <w:multiLevelType w:val="hybridMultilevel"/>
    <w:tmpl w:val="D78E1CB8"/>
    <w:lvl w:ilvl="0" w:tplc="55F29A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78AF"/>
    <w:multiLevelType w:val="hybridMultilevel"/>
    <w:tmpl w:val="4C18B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100D72"/>
    <w:rsid w:val="00122E16"/>
    <w:rsid w:val="002565E6"/>
    <w:rsid w:val="003C6EA2"/>
    <w:rsid w:val="004070EB"/>
    <w:rsid w:val="004E65E7"/>
    <w:rsid w:val="005007F5"/>
    <w:rsid w:val="0050146E"/>
    <w:rsid w:val="00584A37"/>
    <w:rsid w:val="00585682"/>
    <w:rsid w:val="005A34C9"/>
    <w:rsid w:val="005B5B26"/>
    <w:rsid w:val="006530FE"/>
    <w:rsid w:val="006877DD"/>
    <w:rsid w:val="006A138F"/>
    <w:rsid w:val="006E0576"/>
    <w:rsid w:val="0070218F"/>
    <w:rsid w:val="00773F91"/>
    <w:rsid w:val="0078507C"/>
    <w:rsid w:val="007C48B8"/>
    <w:rsid w:val="00886529"/>
    <w:rsid w:val="00932F30"/>
    <w:rsid w:val="00A410F6"/>
    <w:rsid w:val="00A51063"/>
    <w:rsid w:val="00AC778E"/>
    <w:rsid w:val="00AD2E3B"/>
    <w:rsid w:val="00AD6BB4"/>
    <w:rsid w:val="00B46722"/>
    <w:rsid w:val="00D2286A"/>
    <w:rsid w:val="00D9570D"/>
    <w:rsid w:val="00DE41DA"/>
    <w:rsid w:val="00E3446A"/>
    <w:rsid w:val="00E94B59"/>
    <w:rsid w:val="00F501C9"/>
    <w:rsid w:val="00F97971"/>
    <w:rsid w:val="00FC76D2"/>
    <w:rsid w:val="00FD628A"/>
    <w:rsid w:val="00FE442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7FCF"/>
  <w15:docId w15:val="{D02B1FB9-41E2-4BA1-8C12-06ADAA34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30"/>
  </w:style>
  <w:style w:type="paragraph" w:styleId="1">
    <w:name w:val="heading 1"/>
    <w:basedOn w:val="a"/>
    <w:link w:val="10"/>
    <w:uiPriority w:val="9"/>
    <w:qFormat/>
    <w:rsid w:val="005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8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0218F"/>
    <w:rPr>
      <w:rFonts w:ascii="Cambria" w:hAnsi="Cambria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100D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14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4070E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radost-norilsk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Ксения</cp:lastModifiedBy>
  <cp:revision>32</cp:revision>
  <dcterms:created xsi:type="dcterms:W3CDTF">2021-06-03T13:55:00Z</dcterms:created>
  <dcterms:modified xsi:type="dcterms:W3CDTF">2024-11-30T12:33:00Z</dcterms:modified>
</cp:coreProperties>
</file>